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AFB" w:rsidRPr="004D58F3" w:rsidRDefault="00126AFB" w:rsidP="00126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u w:val="single"/>
          <w:lang w:eastAsia="ru-RU"/>
        </w:rPr>
      </w:pPr>
      <w:r w:rsidRPr="004D58F3">
        <w:rPr>
          <w:rFonts w:ascii="Times New Roman" w:eastAsia="Times New Roman" w:hAnsi="Times New Roman" w:cs="Times New Roman"/>
          <w:b/>
          <w:color w:val="385623" w:themeColor="accent6" w:themeShade="80"/>
          <w:sz w:val="24"/>
          <w:szCs w:val="24"/>
          <w:u w:val="single"/>
          <w:lang w:eastAsia="ru-RU"/>
        </w:rPr>
        <w:t>Советы психолога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00B050"/>
          <w:sz w:val="40"/>
          <w:szCs w:val="40"/>
          <w:u w:val="single"/>
          <w:lang w:eastAsia="ru-RU"/>
        </w:rPr>
        <w:t>Азбука родительской любви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Дорогие родители, в ваших руках ключ к сердцам ваших детей, открывающийдверь к любви и согласию между вами. </w:t>
      </w:r>
      <w:r w:rsidRPr="004D58F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Простые рекомендации, которые науча</w:t>
      </w:r>
      <w:r w:rsidRPr="00C946F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т </w:t>
      </w:r>
      <w:r w:rsidRPr="004D58F3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 xml:space="preserve">вас </w:t>
      </w:r>
      <w:r w:rsidRPr="00C946F6">
        <w:rPr>
          <w:rFonts w:ascii="Times New Roman" w:eastAsia="Times New Roman" w:hAnsi="Times New Roman" w:cs="Times New Roman"/>
          <w:color w:val="385623" w:themeColor="accent6" w:themeShade="80"/>
          <w:sz w:val="28"/>
          <w:szCs w:val="28"/>
          <w:lang w:eastAsia="ru-RU"/>
        </w:rPr>
        <w:t>понимать детскиерадости и проблемы.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Играйте с детьми! Играйте искренне! Когда мы вместе с ними бегаем,гоняем мяч, скатываемся с горки, дети начинают верить, что их родители невсегда были взрослыми. И вы становитесь ближе друг другу.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Кричать на детей бесполезно. Криком вы лишь покажите ребенку, чтопотеряли контроль над ситуацией и не знаете, что делать дальше. Спокойноесдержанное высказывание имеет больше шансов быть услышанными, ибо, какговорится «мудрые 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слова, сказанные тихо, – слышны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».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Негативизм время от времени бывает, свойственен всем детям. В такие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периоды ребенок становится упрям, груб, замкнут. Не воспринимайте его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поведение как личное оскорбление, а постарайтесь понять, что это –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естественный период в развитии, когда ребенок учится отстаивать свои права иинтересы.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Обещайте ребенку только то, что вы на самом деле можете выполнить.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Иначе он перестанет вам верить. Поэтому, сначала, какими бы ни были вашинамерения, оцените реально свои возможности и, лишь убедившись, чтовыполнить обещанное в ваших силах – обещайте.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Последовательность родителей в словах и делах – самое важное ввоспитании. Непредсказуемость в родительском поведении лишает ребенкауверенности в завтрашнем дне, учит хитрить и выкручиваться, подрывает веру вродителей.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Родительский труд сродни труду дипломата: достигать своей цели не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ущемляя при этом прав другого. Задав вопрос: «Что, ты будешь на ужин гречку с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мясом или гречку с молоком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?» - вы оставите ребенку право выбора и накормите егополезной едой. И в результате оба останетесь довольны.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Твердость в запретах, которые вы действительно считаете вредным для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ребенка, не является жестокостью. Разумными и конкретными ограничениями выделаете мир ребенка простым и ясным, он начинает четко видеть его границы ичувствует себя в безопасности.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Слезы бывают от горя и радости. И они по большей части, - благо для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ребенка, поскольку помогают ему выплеснуть сильные эмоции, которые в данныймомент он испытывает. И благодаря этому его душевное равновесиевосстанавли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вается. Не бойтесь детских слез!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lastRenderedPageBreak/>
        <w:t>9</w:t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Юмор развивает интеллект и эмоции, поэтому смейтесь вместе с ребенком,подмечайте забавные стороны во всем, что с вами происходит. Только неиронизируйте – ребенок еще недостаточно опытен, чтобы понимать подтексты:он может принять ироническое высказывание за чистую монету и неправильнопонять ситуацию.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Ярлыки, которые вольно или невольно навешивают на ребенка родители,может испортить не только его характер, но и всю дальнейшую жизнь. Помните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принцип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: «Как вы яхту назовете, так она и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поплывет». 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Поэтому будьте аккуратны в своих словах и забудьте такие эпитеты, как«ленивый», «неряшливый», «глупый» и т.д.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Щедрость родителей измеряется не в родительских подарках, а вдушевном тепле, которое они дарят, в их желании помочь, разобраться в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трудностях, умении прощать. Щедрость в родителях порождает в детских душахответное чувство, и дети становятся чуть более снисходительны к ошибкам ипромахам взрослых.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Эмоции у детей необходимо воспитывать: нужно их учить выражать и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сдерживать свои чувства, понимать эмоции и чувства других людей и адекватнона них реагировать. Тогда ваш ребенок будет уверенно чувствовать себя в любомколлективе, и получать удовольствие от общения.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Шагнув самостоятельно, опустив родительскую руку, ребенок впервыеощутил свою независимость. Чем старше он становится, тем большая степеньнезависимости ему требуется. И это естественный процесс. Главное, чтобы ончувствовал: как бы далеко он не шагнул, вы все равно рядом.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 Чувства, которые мы проявляем во время похвалы или критики детей невсегда соответствует моменту. Мы ругаем ребенка – и наши чувства льются черезкрай. Мы хвалим детей – и наши чувства скупы в словах. Нужно, чтобы все былонаоборот. Тогда дети будут лучше понимать, какого поведения мы от них ждем.</w:t>
      </w:r>
    </w:p>
    <w:p w:rsidR="00126AFB" w:rsidRPr="00C946F6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</w:pP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>.</w:t>
      </w:r>
      <w:r w:rsidRPr="00C946F6">
        <w:rPr>
          <w:rFonts w:ascii="Times New Roman" w:eastAsia="Times New Roman" w:hAnsi="Times New Roman" w:cs="Times New Roman"/>
          <w:b/>
          <w:color w:val="FFC000"/>
          <w:sz w:val="28"/>
          <w:szCs w:val="28"/>
          <w:lang w:eastAsia="ru-RU"/>
        </w:rPr>
        <w:t xml:space="preserve"> Целеустремленность в ребенке можно воспитывать только в том случае,если ставить перед ним реально достижимые цели. Тогда радость послеудачного восхождения на вершину будет вести ребенка на штурм новых – всевыше и выше.</w:t>
      </w:r>
    </w:p>
    <w:p w:rsidR="00126AFB" w:rsidRPr="00524B35" w:rsidRDefault="00126AFB" w:rsidP="00126A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 xml:space="preserve">16. </w:t>
      </w:r>
      <w:r w:rsidRPr="00C946F6">
        <w:rPr>
          <w:rFonts w:ascii="Times New Roman" w:eastAsia="Times New Roman" w:hAnsi="Times New Roman" w:cs="Times New Roman"/>
          <w:b/>
          <w:color w:val="70AD47" w:themeColor="accent6"/>
          <w:sz w:val="28"/>
          <w:szCs w:val="28"/>
          <w:lang w:eastAsia="ru-RU"/>
        </w:rPr>
        <w:t>Учить ребенка чему не умеешь сам - бессмысленно. Пожалуй, это самыйглавный принцип воспитания. Ребенок, в первую очередь смотрит на своихродителей, а уж потом слушает их. Это как гроза: мы сначала видим молнию, апотом слышим гром.</w:t>
      </w:r>
    </w:p>
    <w:p w:rsidR="00126AFB" w:rsidRPr="004D58F3" w:rsidRDefault="00126AFB" w:rsidP="00126A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533775" cy="1714500"/>
            <wp:effectExtent l="0" t="0" r="9525" b="0"/>
            <wp:docPr id="1" name="Рисунок 1" descr="https://ds05.infourok.ru/uploads/ex/081d/0012e054-b4321952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081d/0012e054-b4321952/img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FB" w:rsidRPr="00524B35" w:rsidRDefault="00126AFB" w:rsidP="00126AFB">
      <w:pPr>
        <w:spacing w:after="0"/>
        <w:jc w:val="center"/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 w:rsidRPr="00524B35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Психологическая формула:</w:t>
      </w:r>
    </w:p>
    <w:p w:rsidR="00126AFB" w:rsidRPr="00524B35" w:rsidRDefault="005B14D7" w:rsidP="00126AFB">
      <w:pPr>
        <w:spacing w:after="0"/>
        <w:jc w:val="center"/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>заботиться о том, кого любим, и</w:t>
      </w:r>
      <w:r w:rsidR="00126AFB" w:rsidRPr="00524B35">
        <w:rPr>
          <w:rFonts w:ascii="Times New Roman" w:hAnsi="Times New Roman" w:cs="Times New Roman"/>
          <w:b/>
          <w:color w:val="FFC000"/>
          <w:sz w:val="32"/>
          <w:szCs w:val="32"/>
          <w:u w:val="single"/>
        </w:rPr>
        <w:t xml:space="preserve"> любим тех, о ком заботимся!</w:t>
      </w:r>
    </w:p>
    <w:p w:rsidR="002A278F" w:rsidRDefault="002A278F">
      <w:bookmarkStart w:id="0" w:name="_GoBack"/>
      <w:bookmarkEnd w:id="0"/>
    </w:p>
    <w:sectPr w:rsidR="002A278F" w:rsidSect="0015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90D"/>
    <w:rsid w:val="00126AFB"/>
    <w:rsid w:val="00152219"/>
    <w:rsid w:val="002A278F"/>
    <w:rsid w:val="005B14D7"/>
    <w:rsid w:val="00E84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4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679</Words>
  <Characters>3871</Characters>
  <Application>Microsoft Office Word</Application>
  <DocSecurity>0</DocSecurity>
  <Lines>32</Lines>
  <Paragraphs>9</Paragraphs>
  <ScaleCrop>false</ScaleCrop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Андрей</cp:lastModifiedBy>
  <cp:revision>3</cp:revision>
  <dcterms:created xsi:type="dcterms:W3CDTF">2021-04-05T09:16:00Z</dcterms:created>
  <dcterms:modified xsi:type="dcterms:W3CDTF">2021-04-12T06:41:00Z</dcterms:modified>
</cp:coreProperties>
</file>