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1126" w:rsidRDefault="00911126" w:rsidP="008E5F5C">
      <w:pPr>
        <w:spacing w:after="0" w:line="6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77804" w:rsidRDefault="00940CEF" w:rsidP="00977804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0C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Консультация для педагогов</w:t>
      </w:r>
      <w:r w:rsidR="009778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977804" w:rsidRPr="00977804" w:rsidRDefault="00977804" w:rsidP="00977804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</w:pPr>
      <w:r w:rsidRPr="00977804"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>"Кинезиология для детей"</w:t>
      </w:r>
    </w:p>
    <w:p w:rsidR="00940CEF" w:rsidRDefault="008E5F5C" w:rsidP="00977804">
      <w:pPr>
        <w:spacing w:after="0" w:line="60" w:lineRule="atLeast"/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F3A846">
            <wp:simplePos x="0" y="0"/>
            <wp:positionH relativeFrom="margin">
              <wp:posOffset>-272415</wp:posOffset>
            </wp:positionH>
            <wp:positionV relativeFrom="margin">
              <wp:posOffset>979170</wp:posOffset>
            </wp:positionV>
            <wp:extent cx="3100070" cy="2274570"/>
            <wp:effectExtent l="0" t="0" r="5080" b="0"/>
            <wp:wrapSquare wrapText="bothSides"/>
            <wp:docPr id="4" name="Рисунок 4" descr="https://jenskiymir.com/uploads/posts/2019-02-10/7342_3320_155540495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enskiymir.com/uploads/posts/2019-02-10/7342_3320_1555404959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274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940CEF" w:rsidRDefault="00940CEF" w:rsidP="00940CEF">
      <w:pPr>
        <w:spacing w:after="0" w:line="60" w:lineRule="atLeast"/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«Едва ли 10% людей на земле сбалансировано используют оба </w:t>
      </w:r>
    </w:p>
    <w:p w:rsid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п</w:t>
      </w: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олушария</w:t>
      </w:r>
      <w:r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своего головного мозга. Остальные развивают </w:t>
      </w:r>
    </w:p>
    <w:p w:rsid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только левое полушарие и</w:t>
      </w:r>
      <w:r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игнорируют колоссальный </w:t>
      </w:r>
    </w:p>
    <w:p w:rsidR="00940CEF" w:rsidRP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творческий потенциал правого»</w:t>
      </w:r>
    </w:p>
    <w:p w:rsidR="00940CEF" w:rsidRP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proofErr w:type="spellStart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Мэрили</w:t>
      </w:r>
      <w:proofErr w:type="spellEnd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 </w:t>
      </w:r>
      <w:proofErr w:type="spellStart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Зденека</w:t>
      </w:r>
      <w:proofErr w:type="spellEnd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. </w:t>
      </w:r>
    </w:p>
    <w:p w:rsidR="00940CEF" w:rsidRPr="00940CEF" w:rsidRDefault="00940CEF" w:rsidP="00940CEF">
      <w:pPr>
        <w:spacing w:after="0" w:line="60" w:lineRule="atLeast"/>
        <w:ind w:left="-113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5F5C" w:rsidRDefault="00940CE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8E5F5C" w:rsidRDefault="008E5F5C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F5C" w:rsidRDefault="008E5F5C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CEF" w:rsidRPr="00940CEF" w:rsidRDefault="00940CEF" w:rsidP="008E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Кинезиология</w:t>
      </w:r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940CEF" w:rsidRPr="00940CEF" w:rsidRDefault="00940CEF" w:rsidP="008E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 упражнение – это комплекс движений, позволяющих активизировать межполушарное воздействие.</w:t>
      </w:r>
      <w:r w:rsidRPr="00940CE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proofErr w:type="spellStart"/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Кинезиологическими</w:t>
      </w:r>
      <w:proofErr w:type="spellEnd"/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пользовались Гиппократ и Аристотель.</w:t>
      </w:r>
    </w:p>
    <w:p w:rsidR="00940CEF" w:rsidRDefault="00940CEF" w:rsidP="008E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Кинезиология представляет коррекцию не только речевых расстройств, но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личности детей в целом. Это позволяет говорить</w:t>
      </w:r>
      <w:r w:rsid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 ней</w:t>
      </w:r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как о оригинальном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способе оздоровления детей.</w:t>
      </w:r>
    </w:p>
    <w:p w:rsidR="0013329F" w:rsidRPr="00940CEF" w:rsidRDefault="0013329F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86B97" w:rsidRPr="00886B97" w:rsidRDefault="00886B97" w:rsidP="00DF2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Кинезиология относится к «</w:t>
      </w:r>
      <w:proofErr w:type="spellStart"/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здоровьесберегающей</w:t>
      </w:r>
      <w:proofErr w:type="spellEnd"/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технологии»</w:t>
      </w:r>
      <w:r w:rsidR="0013329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и о</w:t>
      </w:r>
      <w:r w:rsidR="00DF2D9D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бразовательной системе</w:t>
      </w:r>
    </w:p>
    <w:p w:rsidR="00886B97" w:rsidRDefault="000667FA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Так как м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ногие упражнения направлены на развитие одновременно физических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психофизиологических качеств, на сохранение здоровья детей, и профилактику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отклонений в их развитии. Под влиянием кинезиологических тренировок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организме наступают положительные структурные изменения.</w:t>
      </w:r>
    </w:p>
    <w:p w:rsidR="00DF2D9D" w:rsidRPr="00DF2D9D" w:rsidRDefault="00DF2D9D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Научные исследования, проводимые в психологии и </w:t>
      </w:r>
      <w:proofErr w:type="gramStart"/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нейрофизиологии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выявили, что определенные физические движения оказывают влияние на развитие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интеллекта человека.</w:t>
      </w:r>
    </w:p>
    <w:p w:rsidR="00DF2D9D" w:rsidRPr="00DF2D9D" w:rsidRDefault="0013329F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основании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полученных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выводов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возникла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новая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Образовательная Кинезиология, направленная на изучение связей ум-тело, 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оптимизацию деятельности мозга через физические движения.</w:t>
      </w:r>
    </w:p>
    <w:p w:rsidR="00DF2D9D" w:rsidRPr="00DF2D9D" w:rsidRDefault="0013329F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теоретической базе образовательной кинезиологии американскими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психологами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Полом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Гейлом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Деннисон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была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разработана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Нейрогимнастики - "Гимнастика мозга". Это методика активации природных</w:t>
      </w:r>
    </w:p>
    <w:p w:rsidR="00DF2D9D" w:rsidRPr="00DF2D9D" w:rsidRDefault="00DF2D9D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механизмов работы мозга с помощью физических упражнений, объединение</w:t>
      </w:r>
    </w:p>
    <w:p w:rsidR="00DF2D9D" w:rsidRPr="00DF2D9D" w:rsidRDefault="00DF2D9D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движения и мысли.</w:t>
      </w:r>
    </w:p>
    <w:p w:rsidR="0013329F" w:rsidRPr="00886B97" w:rsidRDefault="0013329F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</w:p>
    <w:p w:rsidR="00886B97" w:rsidRPr="00886B97" w:rsidRDefault="00886B97" w:rsidP="00066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lastRenderedPageBreak/>
        <w:t>Как обеспечить эффективное взаимодействие полушарий</w:t>
      </w:r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детей</w:t>
      </w:r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и развить их</w:t>
      </w:r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способности.</w:t>
      </w:r>
    </w:p>
    <w:p w:rsidR="00886B97" w:rsidRDefault="000667FA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Основным требованием к квалифицированному использованию специальных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кинезиологических комплексов является точное выполнение движений и приемов.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 обязан сначала сам освоить все упражнения до уровня осознания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субъективных признаков изменений, происходящих в системе организма. После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этого обучать каждого ребенка, получив обратную информацию о специфике</w:t>
      </w:r>
      <w:r w:rsidR="00F56E2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воздействия.</w:t>
      </w:r>
    </w:p>
    <w:p w:rsidR="0013329F" w:rsidRPr="00886B97" w:rsidRDefault="0013329F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86B97" w:rsidRPr="00886B97" w:rsidRDefault="00886B97" w:rsidP="00F5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6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включают в себя комплексы упражнений?</w:t>
      </w:r>
    </w:p>
    <w:p w:rsidR="00886B97" w:rsidRDefault="00F56E2E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Растяжки,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дыхательные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глазодвигательные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телесные упражнения, упражнения для развития мелкой моторики, упражнения на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релаксацию.</w:t>
      </w:r>
    </w:p>
    <w:p w:rsidR="0013329F" w:rsidRDefault="0013329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3329F" w:rsidRPr="00886B97" w:rsidRDefault="0013329F" w:rsidP="00133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Польза от кинезиологических упражнений</w:t>
      </w:r>
    </w:p>
    <w:p w:rsidR="000667FA" w:rsidRDefault="00F56E2E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Кинезиологические у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пражнения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развивают тело, повышают стрессоустойчивость организма, </w:t>
      </w:r>
      <w:r w:rsidR="008E5F5C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синхронизируют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работу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полушарий, улучшают мыслительную деятельность, способствуют улучшению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памяти и внимания, облегчают процесс чтения и письма. В результате повышается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уровень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эмоционального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благополучия,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улучшается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зрительно-моторная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координация, формируется пространственная ориентировка. Совершенствуется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регулирующая и координирующая роль нервной системы.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только становится сообразительным, активным, энергичным и контролирующим себя, улучшается его речь и координация пальцев.</w:t>
      </w:r>
    </w:p>
    <w:p w:rsidR="00DF2D9D" w:rsidRPr="00DF2D9D" w:rsidRDefault="0013329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помощью специально подобранных упражнений организм координирует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работу правого и левого полушарий и развивает взаимодействие тела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интеллекта.</w:t>
      </w:r>
    </w:p>
    <w:p w:rsidR="00DF2D9D" w:rsidRPr="00DF2D9D" w:rsidRDefault="0013329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Каждое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упражнений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нейрогимнастики</w:t>
      </w:r>
      <w:proofErr w:type="spellEnd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включает механизм объединения мысли 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движения. В результате этого новый учебный материал воспринимается более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целостно и естественно, как бы умом и телом, и поэтому лучше запоминается.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Кроме этого упражнения для мозга также способствуют развитию координации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движений и психофизических функций.</w:t>
      </w:r>
    </w:p>
    <w:p w:rsidR="00DF2D9D" w:rsidRPr="00940CEF" w:rsidRDefault="00DF2D9D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2E" w:rsidRPr="00F56E2E" w:rsidRDefault="00F56E2E" w:rsidP="00F56E2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56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результативности коррекционно- развивающей работы необходимо учитывать определенные условия.</w:t>
      </w:r>
    </w:p>
    <w:p w:rsidR="000667FA" w:rsidRPr="0013329F" w:rsidRDefault="0013329F" w:rsidP="0013329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· </w:t>
      </w:r>
      <w:r w:rsidR="000667FA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необходимо проводить ежедневно. С </w:t>
      </w:r>
      <w:r w:rsidR="00F56E2E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</w:t>
      </w:r>
      <w:r w:rsidR="00DF2D9D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с детьми рекомендуется </w:t>
      </w:r>
      <w:r w:rsidR="000667FA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пальчиковые игры от простого к сложному.</w:t>
      </w:r>
    </w:p>
    <w:p w:rsidR="000667FA" w:rsidRPr="00940CEF" w:rsidRDefault="00DF2D9D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</w:t>
      </w:r>
      <w:r w:rsidR="0091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проводятся утром.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ежедневно, без пропусков.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проводятс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доброжелательной обстановке.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детей требуется точное выполнение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приемов.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 стоя или сидя за столом.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У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проводятся по спец</w:t>
      </w:r>
      <w:r w:rsidR="00DF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 разработанным комплексам.</w:t>
      </w:r>
    </w:p>
    <w:p w:rsidR="00940CEF" w:rsidRDefault="008E5F5C" w:rsidP="00911126">
      <w:pPr>
        <w:spacing w:after="0" w:line="6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AB53C0">
            <wp:simplePos x="0" y="0"/>
            <wp:positionH relativeFrom="margin">
              <wp:posOffset>114300</wp:posOffset>
            </wp:positionH>
            <wp:positionV relativeFrom="margin">
              <wp:posOffset>533400</wp:posOffset>
            </wp:positionV>
            <wp:extent cx="5939790" cy="2085975"/>
            <wp:effectExtent l="0" t="0" r="3810" b="9525"/>
            <wp:wrapSquare wrapText="bothSides"/>
            <wp:docPr id="9" name="Рисунок 9" descr="https://pp.userapi.com/c837422/v837422594/493ae/rajW_tS4fQo.jpg?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422/v837422594/493ae/rajW_tS4fQo.jpg?w=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67FA" w:rsidRPr="00940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0CEF" w:rsidRPr="0004660F" w:rsidRDefault="00940CEF" w:rsidP="00940CEF">
      <w:pPr>
        <w:spacing w:after="0" w:line="60" w:lineRule="atLeast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CEF" w:rsidRPr="0004660F" w:rsidRDefault="00940CEF" w:rsidP="00911126">
      <w:pPr>
        <w:spacing w:after="0" w:line="6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EF" w:rsidRDefault="00940CEF" w:rsidP="00940CEF">
      <w:pPr>
        <w:spacing w:after="0" w:line="60" w:lineRule="atLeast"/>
        <w:textAlignment w:val="baseline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A96FB7" wp14:editId="0E2F9D38">
                <wp:extent cx="304800" cy="304800"/>
                <wp:effectExtent l="0" t="0" r="0" b="0"/>
                <wp:docPr id="1" name="AutoShape 1" descr="https://naytiparu.ru/img/mesta/mesta921_15494414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C1F68" id="AutoShape 1" o:spid="_x0000_s1026" alt="https://naytiparu.ru/img/mesta/mesta921_154944143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fZPkLYAgAA9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4C3DED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AF29BC" wp14:editId="01E0FA93">
                <wp:extent cx="304800" cy="304800"/>
                <wp:effectExtent l="0" t="0" r="0" b="0"/>
                <wp:docPr id="2" name="AutoShape 2" descr="https://naytiparu.ru/img/mesta/mesta921_15494414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5BEFF" id="AutoShape 2" o:spid="_x0000_s1026" alt="https://naytiparu.ru/img/mesta/mesta921_154944143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sdSM7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C3DED">
        <w:rPr>
          <w:noProof/>
          <w:lang w:eastAsia="ru-RU"/>
        </w:rPr>
        <w:t xml:space="preserve"> </w:t>
      </w:r>
    </w:p>
    <w:p w:rsidR="00940CEF" w:rsidRDefault="00940CEF" w:rsidP="00940CEF">
      <w:pPr>
        <w:spacing w:after="0" w:line="60" w:lineRule="atLeast"/>
        <w:textAlignment w:val="baseline"/>
        <w:rPr>
          <w:noProof/>
          <w:lang w:eastAsia="ru-RU"/>
        </w:rPr>
      </w:pPr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DED">
        <w:rPr>
          <w:noProof/>
          <w:lang w:eastAsia="ru-RU"/>
        </w:rPr>
        <w:t xml:space="preserve">  </w:t>
      </w:r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6AC" w:rsidRDefault="00AB06AC"/>
    <w:sectPr w:rsidR="00AB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BC8"/>
    <w:multiLevelType w:val="hybridMultilevel"/>
    <w:tmpl w:val="1CFC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A80"/>
    <w:multiLevelType w:val="hybridMultilevel"/>
    <w:tmpl w:val="F918A3A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3A804BF"/>
    <w:multiLevelType w:val="multilevel"/>
    <w:tmpl w:val="7FA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616E3"/>
    <w:multiLevelType w:val="hybridMultilevel"/>
    <w:tmpl w:val="820C95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48030DF"/>
    <w:multiLevelType w:val="multilevel"/>
    <w:tmpl w:val="4C1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A4"/>
    <w:rsid w:val="000667FA"/>
    <w:rsid w:val="000725A4"/>
    <w:rsid w:val="0013329F"/>
    <w:rsid w:val="00886B97"/>
    <w:rsid w:val="008E5F5C"/>
    <w:rsid w:val="00911126"/>
    <w:rsid w:val="00940CEF"/>
    <w:rsid w:val="00977804"/>
    <w:rsid w:val="00AB06AC"/>
    <w:rsid w:val="00DF2D9D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F92"/>
  <w15:chartTrackingRefBased/>
  <w15:docId w15:val="{5AF47939-5AE0-4B06-833B-376BE448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7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C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2022-11-28T17:36:00Z</dcterms:created>
  <dcterms:modified xsi:type="dcterms:W3CDTF">2023-01-29T09:42:00Z</dcterms:modified>
</cp:coreProperties>
</file>